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6C" w:rsidRPr="003859C0" w:rsidRDefault="0029536C" w:rsidP="0029536C">
      <w:pPr>
        <w:spacing w:after="0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3859C0">
        <w:rPr>
          <w:rFonts w:ascii="Times New Roman" w:hAnsi="Times New Roman" w:cs="Times New Roman"/>
          <w:b/>
          <w:sz w:val="28"/>
          <w:szCs w:val="30"/>
        </w:rPr>
        <w:t xml:space="preserve">Grupa pomarańczowa </w:t>
      </w:r>
    </w:p>
    <w:p w:rsidR="0029536C" w:rsidRPr="003859C0" w:rsidRDefault="0029536C" w:rsidP="0029536C">
      <w:pPr>
        <w:spacing w:after="0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3859C0">
        <w:rPr>
          <w:rFonts w:ascii="Times New Roman" w:hAnsi="Times New Roman" w:cs="Times New Roman"/>
          <w:b/>
          <w:sz w:val="28"/>
          <w:szCs w:val="30"/>
        </w:rPr>
        <w:t>Zamierzenia wychowawczo-dydaktyczne</w:t>
      </w:r>
    </w:p>
    <w:p w:rsidR="0029536C" w:rsidRPr="003859C0" w:rsidRDefault="0029536C" w:rsidP="0029536C">
      <w:pPr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29536C" w:rsidRDefault="0029536C" w:rsidP="00295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Czerwiec</w:t>
      </w:r>
    </w:p>
    <w:p w:rsidR="0029536C" w:rsidRDefault="0029536C" w:rsidP="00295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36C" w:rsidRPr="003859C0" w:rsidRDefault="0029536C" w:rsidP="002953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536C" w:rsidRDefault="0029536C" w:rsidP="0029536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Zwierzęta duże i małe 30.05 – 03.06</w:t>
      </w:r>
    </w:p>
    <w:p w:rsidR="0029536C" w:rsidRDefault="0029536C" w:rsidP="0029536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Dziecko:</w:t>
      </w:r>
    </w:p>
    <w:p w:rsidR="0029536C" w:rsidRDefault="0029536C" w:rsidP="0029536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poznaje nazwy zwierząt żyjących w polskich lasach: dzik, zając, lis, sarna</w:t>
      </w:r>
    </w:p>
    <w:p w:rsidR="0029536C" w:rsidRDefault="0029536C" w:rsidP="0029536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rozpoznaje i podaje nazwy zwierząt mieszkających w zoo</w:t>
      </w:r>
    </w:p>
    <w:p w:rsidR="0029536C" w:rsidRDefault="0029536C" w:rsidP="0029536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utrwala znajomość kolorów podstawowych</w:t>
      </w:r>
    </w:p>
    <w:p w:rsidR="0029536C" w:rsidRDefault="0029536C" w:rsidP="0029536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poznaje wygląd i zwyczaje papugi</w:t>
      </w:r>
    </w:p>
    <w:p w:rsidR="0029536C" w:rsidRDefault="0029536C" w:rsidP="0029536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kształtuje umiejętność porządkowania elementów od najmniejszego do największego i odwrotnie.</w:t>
      </w:r>
    </w:p>
    <w:p w:rsidR="0029536C" w:rsidRDefault="0029536C" w:rsidP="002953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536C" w:rsidRDefault="0029536C" w:rsidP="002953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536C" w:rsidRDefault="0029536C" w:rsidP="0029536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C186D">
        <w:rPr>
          <w:rFonts w:ascii="Times New Roman" w:hAnsi="Times New Roman" w:cs="Times New Roman"/>
          <w:b/>
          <w:sz w:val="26"/>
          <w:szCs w:val="26"/>
        </w:rPr>
        <w:t>Lato</w:t>
      </w:r>
      <w:r>
        <w:rPr>
          <w:rFonts w:ascii="Times New Roman" w:hAnsi="Times New Roman" w:cs="Times New Roman"/>
          <w:b/>
          <w:sz w:val="26"/>
          <w:szCs w:val="26"/>
        </w:rPr>
        <w:t xml:space="preserve"> 06.06-17.06</w:t>
      </w:r>
    </w:p>
    <w:p w:rsidR="0029536C" w:rsidRDefault="0029536C" w:rsidP="0029536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Dziecko:</w:t>
      </w:r>
    </w:p>
    <w:p w:rsidR="0029536C" w:rsidRDefault="0029536C" w:rsidP="002953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C5D61">
        <w:rPr>
          <w:rFonts w:ascii="Times New Roman" w:hAnsi="Times New Roman" w:cs="Times New Roman"/>
          <w:sz w:val="26"/>
          <w:szCs w:val="26"/>
        </w:rPr>
        <w:t>- rozpoznaje i podaje nazwy kolorów podstawowych i pochodnych</w:t>
      </w:r>
    </w:p>
    <w:p w:rsidR="0029536C" w:rsidRPr="000C5D61" w:rsidRDefault="0029536C" w:rsidP="0029536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poznaje zjawiska atmosferyczne występujące w czasie burzy</w:t>
      </w:r>
    </w:p>
    <w:p w:rsidR="0029536C" w:rsidRDefault="0029536C" w:rsidP="0029536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utrwala wiedzę na temat letnich zjawisk atmosferycznych</w:t>
      </w:r>
    </w:p>
    <w:p w:rsidR="0029536C" w:rsidRPr="009305C7" w:rsidRDefault="0029536C" w:rsidP="0029536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poznaje znaczenie wyrażenia </w:t>
      </w:r>
      <w:r w:rsidRPr="009305C7">
        <w:rPr>
          <w:rFonts w:ascii="Times New Roman" w:hAnsi="Times New Roman" w:cs="Times New Roman"/>
          <w:i/>
          <w:sz w:val="26"/>
          <w:szCs w:val="26"/>
        </w:rPr>
        <w:t>kalendarz pogodowy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9536C" w:rsidRDefault="0029536C" w:rsidP="002953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536C" w:rsidRDefault="0029536C" w:rsidP="002953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536C" w:rsidRPr="000C5D61" w:rsidRDefault="0029536C" w:rsidP="0029536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Wakacje 20.06-01.07</w:t>
      </w:r>
    </w:p>
    <w:p w:rsidR="0029536C" w:rsidRDefault="0029536C" w:rsidP="0029536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Dziecko:</w:t>
      </w:r>
    </w:p>
    <w:p w:rsidR="0029536C" w:rsidRDefault="0029536C" w:rsidP="0029536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rozpoznaje na obrazkach krajobrazy morza, gór, lasu</w:t>
      </w:r>
    </w:p>
    <w:p w:rsidR="0029536C" w:rsidRDefault="0029536C" w:rsidP="0029536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poznaje charakterystyczne cechy krajobrazu morskiego</w:t>
      </w:r>
    </w:p>
    <w:p w:rsidR="0029536C" w:rsidRDefault="0029536C" w:rsidP="0029536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poznaje zasady bezpieczeństwa podczas wakacji</w:t>
      </w:r>
    </w:p>
    <w:p w:rsidR="0029536C" w:rsidRDefault="0029536C" w:rsidP="0029536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poznaje charakterystyczne cechy krajobrazu górskiego</w:t>
      </w:r>
    </w:p>
    <w:p w:rsidR="0029536C" w:rsidRPr="000C5D61" w:rsidRDefault="0029536C" w:rsidP="0029536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rozwija swoją mowę podczas dzielenia się swoimi planami wakacyjnymi.</w:t>
      </w:r>
    </w:p>
    <w:p w:rsidR="003D648A" w:rsidRDefault="003D648A"/>
    <w:sectPr w:rsidR="003D648A" w:rsidSect="00E10221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536C"/>
    <w:rsid w:val="0029536C"/>
    <w:rsid w:val="003D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Medion</cp:lastModifiedBy>
  <cp:revision>1</cp:revision>
  <dcterms:created xsi:type="dcterms:W3CDTF">2022-06-01T22:41:00Z</dcterms:created>
  <dcterms:modified xsi:type="dcterms:W3CDTF">2022-06-01T22:42:00Z</dcterms:modified>
</cp:coreProperties>
</file>